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4C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6E7493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023678" w:rsidRDefault="00023678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023678" w:rsidRPr="00117D5D" w:rsidRDefault="00023678" w:rsidP="000236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23678" w:rsidRPr="00117D5D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>еского задания 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удостоверения).    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23678" w:rsidRPr="00820CE4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щими документами:</w:t>
      </w:r>
    </w:p>
    <w:p w:rsidR="00023678" w:rsidRPr="008A1733" w:rsidRDefault="00023678" w:rsidP="0002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023678" w:rsidRPr="00023678" w:rsidRDefault="00023678" w:rsidP="00023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93034C" w:rsidRPr="006E7493" w:rsidRDefault="0093034C" w:rsidP="0093034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93034C" w:rsidRPr="006E7493" w:rsidRDefault="0093034C" w:rsidP="0093681E">
      <w:pPr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E7493">
        <w:rPr>
          <w:rFonts w:ascii="Times New Roman" w:hAnsi="Times New Roman" w:cs="Times New Roman"/>
          <w:b/>
        </w:rPr>
        <w:t xml:space="preserve">Предмет договора: </w:t>
      </w:r>
      <w:r w:rsidR="00F163D5">
        <w:rPr>
          <w:rFonts w:ascii="Times New Roman" w:eastAsia="Calibri" w:hAnsi="Times New Roman" w:cs="Times New Roman"/>
          <w:lang w:eastAsia="ar-SA"/>
        </w:rPr>
        <w:t xml:space="preserve">Поставка </w:t>
      </w:r>
      <w:r w:rsidR="00F163D5" w:rsidRPr="00F163D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инструмента Карл </w:t>
      </w:r>
      <w:proofErr w:type="spellStart"/>
      <w:r w:rsidR="00F163D5" w:rsidRPr="00F163D5">
        <w:rPr>
          <w:rFonts w:ascii="Times New Roman" w:eastAsia="Calibri" w:hAnsi="Times New Roman" w:cs="Times New Roman"/>
          <w:sz w:val="24"/>
          <w:szCs w:val="24"/>
          <w:lang w:eastAsia="ar-SA"/>
        </w:rPr>
        <w:t>Шторц</w:t>
      </w:r>
      <w:proofErr w:type="spellEnd"/>
    </w:p>
    <w:p w:rsidR="002B2630" w:rsidRPr="00E50950" w:rsidRDefault="002B2630" w:rsidP="002B26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13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2694"/>
        <w:gridCol w:w="9922"/>
        <w:gridCol w:w="1276"/>
        <w:gridCol w:w="1134"/>
      </w:tblGrid>
      <w:tr w:rsidR="002B2630" w:rsidRPr="00E50950" w:rsidTr="002B2630">
        <w:trPr>
          <w:trHeight w:val="428"/>
        </w:trPr>
        <w:tc>
          <w:tcPr>
            <w:tcW w:w="587" w:type="dxa"/>
            <w:shd w:val="clear" w:color="auto" w:fill="66FFFF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9922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1276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2B2630" w:rsidRPr="00E50950" w:rsidRDefault="002B2630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E5095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227059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 xml:space="preserve">040142-05 Пакет экстракционный, диаметр отверстия 10 см, объём 800 мл. </w:t>
            </w:r>
            <w:proofErr w:type="spellStart"/>
            <w:r w:rsidRPr="00BB315B">
              <w:rPr>
                <w:rFonts w:ascii="Times New Roman" w:hAnsi="Times New Roman" w:cs="Times New Roman"/>
              </w:rPr>
              <w:t>уп</w:t>
            </w:r>
            <w:proofErr w:type="gramStart"/>
            <w:r w:rsidRPr="00BB315B">
              <w:rPr>
                <w:rFonts w:ascii="Times New Roman" w:hAnsi="Times New Roman" w:cs="Times New Roman"/>
              </w:rPr>
              <w:t>.у</w:t>
            </w:r>
            <w:proofErr w:type="gramEnd"/>
            <w:r w:rsidRPr="00BB315B">
              <w:rPr>
                <w:rFonts w:ascii="Times New Roman" w:hAnsi="Times New Roman" w:cs="Times New Roman"/>
              </w:rPr>
              <w:t>ролог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BB315B" w:rsidP="00BB3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5B">
              <w:rPr>
                <w:rFonts w:ascii="Times New Roman" w:hAnsi="Times New Roman" w:cs="Times New Roman"/>
              </w:rPr>
              <w:t>Для использования с троакарами размером 10 мм и более. Стерильно, 5 шт./</w:t>
            </w:r>
            <w:proofErr w:type="spellStart"/>
            <w:r w:rsidRPr="00BB315B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proofErr w:type="spellStart"/>
            <w:r w:rsidRPr="00ED4F2F">
              <w:t>уп</w:t>
            </w:r>
            <w:proofErr w:type="spellEnd"/>
            <w:r w:rsidRPr="00ED4F2F">
              <w:t>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227059" w:rsidP="002270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011160-10 Электрод биполярный</w:t>
            </w:r>
            <w:r w:rsidR="00BB315B" w:rsidRPr="00BB31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227059" w:rsidP="0022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5B">
              <w:rPr>
                <w:rFonts w:ascii="Times New Roman" w:hAnsi="Times New Roman" w:cs="Times New Roman"/>
              </w:rPr>
              <w:t xml:space="preserve">Электрод биполярный, режущая петля, одноразовая. 2 направляющих стержня, 24/26 </w:t>
            </w:r>
            <w:proofErr w:type="spellStart"/>
            <w:r w:rsidRPr="00BB315B">
              <w:rPr>
                <w:rFonts w:ascii="Times New Roman" w:hAnsi="Times New Roman" w:cs="Times New Roman"/>
              </w:rPr>
              <w:t>Шр</w:t>
            </w:r>
            <w:proofErr w:type="spellEnd"/>
            <w:r w:rsidRPr="00BB315B">
              <w:rPr>
                <w:rFonts w:ascii="Times New Roman" w:hAnsi="Times New Roman" w:cs="Times New Roman"/>
              </w:rPr>
              <w:t>, цветовой код: ж</w:t>
            </w:r>
            <w:r>
              <w:rPr>
                <w:rFonts w:ascii="Times New Roman" w:hAnsi="Times New Roman" w:cs="Times New Roman"/>
              </w:rPr>
              <w:t>ё</w:t>
            </w:r>
            <w:r w:rsidRPr="00BB315B">
              <w:rPr>
                <w:rFonts w:ascii="Times New Roman" w:hAnsi="Times New Roman" w:cs="Times New Roman"/>
              </w:rPr>
              <w:t xml:space="preserve">лтый. Для использования с KARL STORZ рабочими элементами 26040 DB/EB (ГИН) и 27040 DB/EB (УРО),  а также с оптиками 12° 26105 FA/27005 FA  и 30° 26105 BA/27005 BA. Стерильно, 10 </w:t>
            </w:r>
            <w:proofErr w:type="spellStart"/>
            <w:proofErr w:type="gramStart"/>
            <w:r w:rsidRPr="00BB315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BB315B">
              <w:rPr>
                <w:rFonts w:ascii="Times New Roman" w:hAnsi="Times New Roman" w:cs="Times New Roman"/>
              </w:rPr>
              <w:t>/</w:t>
            </w:r>
            <w:proofErr w:type="spellStart"/>
            <w:r w:rsidRPr="00BB315B">
              <w:rPr>
                <w:rFonts w:ascii="Times New Roman" w:hAnsi="Times New Roman" w:cs="Times New Roman"/>
              </w:rPr>
              <w:t>уп</w:t>
            </w:r>
            <w:proofErr w:type="spellEnd"/>
            <w:r w:rsidRPr="00BB31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proofErr w:type="spellStart"/>
            <w:r w:rsidRPr="00ED4F2F">
              <w:t>уп</w:t>
            </w:r>
            <w:proofErr w:type="spellEnd"/>
            <w:r w:rsidRPr="00ED4F2F">
              <w:t>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695D10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>011110-10 Электроды для эле</w:t>
            </w:r>
            <w:r w:rsidR="00695D10">
              <w:rPr>
                <w:rFonts w:ascii="Times New Roman" w:hAnsi="Times New Roman" w:cs="Times New Roman"/>
              </w:rPr>
              <w:t xml:space="preserve">ктрохирургического оборудования. 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695D10" w:rsidP="00695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5B">
              <w:rPr>
                <w:rFonts w:ascii="Times New Roman" w:hAnsi="Times New Roman" w:cs="Times New Roman"/>
              </w:rPr>
              <w:t xml:space="preserve">Электроды для электрохирургического оборудования, одноразовые - </w:t>
            </w:r>
            <w:proofErr w:type="spellStart"/>
            <w:r w:rsidRPr="00BB315B">
              <w:rPr>
                <w:rFonts w:ascii="Times New Roman" w:hAnsi="Times New Roman" w:cs="Times New Roman"/>
              </w:rPr>
              <w:t>юниполярная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режущая петля,  угловая, одноштырьковая, 24/26 </w:t>
            </w:r>
            <w:proofErr w:type="spellStart"/>
            <w:r w:rsidRPr="00BB315B">
              <w:rPr>
                <w:rFonts w:ascii="Times New Roman" w:hAnsi="Times New Roman" w:cs="Times New Roman"/>
              </w:rPr>
              <w:t>Шр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. Цветовой код: </w:t>
            </w:r>
            <w:proofErr w:type="spellStart"/>
            <w:r w:rsidRPr="00BB315B">
              <w:rPr>
                <w:rFonts w:ascii="Times New Roman" w:hAnsi="Times New Roman" w:cs="Times New Roman"/>
              </w:rPr>
              <w:t>желтый</w:t>
            </w:r>
            <w:proofErr w:type="spellEnd"/>
            <w:r w:rsidRPr="00BB315B">
              <w:rPr>
                <w:rFonts w:ascii="Times New Roman" w:hAnsi="Times New Roman" w:cs="Times New Roman"/>
              </w:rPr>
              <w:t>. Для использования с рабочими элементами KARL STORZ 26050 D/E и 27</w:t>
            </w:r>
            <w:r>
              <w:rPr>
                <w:rFonts w:ascii="Times New Roman" w:hAnsi="Times New Roman" w:cs="Times New Roman"/>
              </w:rPr>
              <w:t xml:space="preserve">050 C/D/E. Стерильно, 10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proofErr w:type="spellStart"/>
            <w:r w:rsidRPr="00ED4F2F">
              <w:t>уп</w:t>
            </w:r>
            <w:proofErr w:type="spellEnd"/>
            <w:r w:rsidRPr="00ED4F2F">
              <w:t>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 xml:space="preserve">NSK05934977 Масло для смазки наконечников NSK </w:t>
            </w:r>
            <w:proofErr w:type="spellStart"/>
            <w:r w:rsidRPr="00BB315B">
              <w:rPr>
                <w:rFonts w:ascii="Times New Roman" w:hAnsi="Times New Roman" w:cs="Times New Roman"/>
              </w:rPr>
              <w:t>Hi-Clean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315B">
              <w:rPr>
                <w:rFonts w:ascii="Times New Roman" w:hAnsi="Times New Roman" w:cs="Times New Roman"/>
              </w:rPr>
              <w:t>Spray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550 мл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3F6A22" w:rsidRPr="003F6A22" w:rsidRDefault="003F6A22" w:rsidP="008A740F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5B">
              <w:rPr>
                <w:rFonts w:ascii="Times New Roman" w:hAnsi="Times New Roman" w:cs="Times New Roman"/>
              </w:rPr>
              <w:t xml:space="preserve">Масло для смазки наконечников NSK </w:t>
            </w:r>
            <w:proofErr w:type="spellStart"/>
            <w:r w:rsidRPr="00BB315B">
              <w:rPr>
                <w:rFonts w:ascii="Times New Roman" w:hAnsi="Times New Roman" w:cs="Times New Roman"/>
              </w:rPr>
              <w:t>Hi-Clean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315B">
              <w:rPr>
                <w:rFonts w:ascii="Times New Roman" w:hAnsi="Times New Roman" w:cs="Times New Roman"/>
              </w:rPr>
              <w:t>Spray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550 мл</w:t>
            </w:r>
            <w:r w:rsidRPr="003F6A22">
              <w:rPr>
                <w:rFonts w:ascii="Times New Roman" w:hAnsi="Times New Roman" w:cs="Times New Roman"/>
              </w:rPr>
              <w:t>.</w:t>
            </w:r>
            <w:r w:rsidRPr="003F6A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высоко- и низкоскоростных наконечников и пневматических моторов</w:t>
            </w:r>
          </w:p>
          <w:p w:rsidR="00BB315B" w:rsidRPr="00BB315B" w:rsidRDefault="00BB315B" w:rsidP="00BB3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r w:rsidRPr="00ED4F2F">
              <w:t>шт.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3F6A22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>343</w:t>
            </w:r>
            <w:r w:rsidR="003F6A22">
              <w:rPr>
                <w:rFonts w:ascii="Times New Roman" w:hAnsi="Times New Roman" w:cs="Times New Roman"/>
              </w:rPr>
              <w:t>10MS Вставка рабочая CLICKLINE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3F6A22" w:rsidP="00BB3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15B">
              <w:rPr>
                <w:rFonts w:ascii="Times New Roman" w:hAnsi="Times New Roman" w:cs="Times New Roman"/>
              </w:rPr>
              <w:t xml:space="preserve">Вставка рабочая CLICKLINE, ножницы по METZENBAUM , </w:t>
            </w:r>
            <w:proofErr w:type="spellStart"/>
            <w:r w:rsidRPr="00BB315B">
              <w:rPr>
                <w:rFonts w:ascii="Times New Roman" w:hAnsi="Times New Roman" w:cs="Times New Roman"/>
              </w:rPr>
              <w:t>бранши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изогнуты, две </w:t>
            </w:r>
            <w:proofErr w:type="spellStart"/>
            <w:r w:rsidRPr="00BB315B">
              <w:rPr>
                <w:rFonts w:ascii="Times New Roman" w:hAnsi="Times New Roman" w:cs="Times New Roman"/>
              </w:rPr>
              <w:t>бранши</w:t>
            </w:r>
            <w:proofErr w:type="spellEnd"/>
            <w:r w:rsidRPr="00BB315B">
              <w:rPr>
                <w:rFonts w:ascii="Times New Roman" w:hAnsi="Times New Roman" w:cs="Times New Roman"/>
              </w:rPr>
              <w:t xml:space="preserve"> подвижны, диаметр 5 мм, длина  36 см, для использования с троакарами 6 мм.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15B">
              <w:rPr>
                <w:rFonts w:ascii="Times New Roman" w:hAnsi="Times New Roman" w:cs="Times New Roman"/>
              </w:rPr>
              <w:t>Урологическая операционная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r w:rsidRPr="00ED4F2F">
              <w:t>шт.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6D41CD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 xml:space="preserve">Ножницы  артикул 512311 KARL STORZ. 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6D41CD" w:rsidP="00BB3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Ножницы, с </w:t>
            </w:r>
            <w:proofErr w:type="spellStart"/>
            <w:r w:rsidRPr="006D4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вольфрамо</w:t>
            </w:r>
            <w:proofErr w:type="spellEnd"/>
            <w:r w:rsidRPr="006D4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-карбидными лезвиями, длина 11 см, острые/острые, загнутые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r w:rsidRPr="00ED4F2F">
              <w:t>шт.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>Ножницы  артикул 791815 KARL STORZ. ЛОР операционная.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6D41CD" w:rsidP="00BB3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Ножницы, по REYNOLDS, с тонкими кончиками, загнутые, длина 15 см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r w:rsidRPr="00ED4F2F">
              <w:t>шт.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B315B">
              <w:rPr>
                <w:rFonts w:ascii="Times New Roman" w:hAnsi="Times New Roman" w:cs="Times New Roman"/>
              </w:rPr>
              <w:t>Щетка</w:t>
            </w:r>
            <w:proofErr w:type="spellEnd"/>
            <w:proofErr w:type="gramEnd"/>
            <w:r w:rsidRPr="00BB315B">
              <w:rPr>
                <w:rFonts w:ascii="Times New Roman" w:hAnsi="Times New Roman" w:cs="Times New Roman"/>
              </w:rPr>
              <w:t xml:space="preserve"> чистящая   артикул 27650В   KARL STORZ . Операционный блок.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6D41CD" w:rsidRDefault="006D41CD" w:rsidP="006D4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D41CD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Ерш</w:t>
            </w:r>
            <w:proofErr w:type="spellEnd"/>
            <w:r w:rsidRPr="006D41CD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для чистки, круглый, </w:t>
            </w:r>
            <w:proofErr w:type="spellStart"/>
            <w:r w:rsidRPr="006D41CD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жесткий</w:t>
            </w:r>
            <w:proofErr w:type="spellEnd"/>
            <w:r w:rsidRPr="006D41CD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, наружный диаметр 7 мм, для рабочего канала диаметр 2.5-5 мм, длина 35 см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Pr="00ED4F2F" w:rsidRDefault="00BB315B" w:rsidP="00BB315B">
            <w:pPr>
              <w:jc w:val="center"/>
            </w:pPr>
            <w:r w:rsidRPr="00ED4F2F">
              <w:t>шт.</w:t>
            </w:r>
          </w:p>
        </w:tc>
      </w:tr>
      <w:tr w:rsidR="00BB315B" w:rsidRPr="00BB315B" w:rsidTr="00BB315B">
        <w:tc>
          <w:tcPr>
            <w:tcW w:w="587" w:type="dxa"/>
            <w:shd w:val="clear" w:color="auto" w:fill="auto"/>
            <w:vAlign w:val="center"/>
          </w:tcPr>
          <w:p w:rsidR="00BB315B" w:rsidRPr="00BB315B" w:rsidRDefault="00BB315B" w:rsidP="00E33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315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B315B" w:rsidRPr="00BB315B" w:rsidRDefault="00BB315B" w:rsidP="00D00100">
            <w:pPr>
              <w:jc w:val="center"/>
              <w:rPr>
                <w:rFonts w:ascii="Times New Roman" w:hAnsi="Times New Roman" w:cs="Times New Roman"/>
              </w:rPr>
            </w:pPr>
            <w:r w:rsidRPr="00BB315B">
              <w:rPr>
                <w:rFonts w:ascii="Times New Roman" w:hAnsi="Times New Roman" w:cs="Times New Roman"/>
              </w:rPr>
              <w:t>Ножниц</w:t>
            </w:r>
            <w:r w:rsidR="00D00100">
              <w:rPr>
                <w:rFonts w:ascii="Times New Roman" w:hAnsi="Times New Roman" w:cs="Times New Roman"/>
              </w:rPr>
              <w:t>ы  артикул 512310DS  KARL STORZ</w:t>
            </w:r>
            <w:r w:rsidRPr="00BB31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2" w:type="dxa"/>
            <w:shd w:val="clear" w:color="auto" w:fill="auto"/>
            <w:vAlign w:val="center"/>
          </w:tcPr>
          <w:p w:rsidR="00BB315B" w:rsidRPr="00BB315B" w:rsidRDefault="00D00100" w:rsidP="00BB3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01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Ножницы, с </w:t>
            </w:r>
            <w:proofErr w:type="spellStart"/>
            <w:r w:rsidRPr="00D001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вольфрамо</w:t>
            </w:r>
            <w:proofErr w:type="spellEnd"/>
            <w:r w:rsidRPr="00D001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-карбидными лезвиями, модель "алмазный стандарт", прямые, острые/острые, длина  11,5 см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15B" w:rsidRPr="00BB315B" w:rsidRDefault="00BB315B" w:rsidP="00BB31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B315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315B" w:rsidRDefault="00BB315B" w:rsidP="00BB315B">
            <w:pPr>
              <w:jc w:val="center"/>
            </w:pPr>
            <w:r w:rsidRPr="00ED4F2F">
              <w:t>шт.</w:t>
            </w:r>
          </w:p>
        </w:tc>
      </w:tr>
    </w:tbl>
    <w:p w:rsidR="0093034C" w:rsidRPr="00BB315B" w:rsidRDefault="0093034C" w:rsidP="0093034C">
      <w:pPr>
        <w:rPr>
          <w:rFonts w:ascii="Times New Roman" w:hAnsi="Times New Roman" w:cs="Times New Roman"/>
        </w:rPr>
      </w:pPr>
    </w:p>
    <w:sectPr w:rsidR="0093034C" w:rsidRPr="00BB315B" w:rsidSect="009303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D73" w:rsidRDefault="00877D73">
      <w:pPr>
        <w:spacing w:after="0" w:line="240" w:lineRule="auto"/>
      </w:pPr>
      <w:r>
        <w:separator/>
      </w:r>
    </w:p>
  </w:endnote>
  <w:endnote w:type="continuationSeparator" w:id="0">
    <w:p w:rsidR="00877D73" w:rsidRDefault="0087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A74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A74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A74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D73" w:rsidRDefault="00877D73">
      <w:pPr>
        <w:spacing w:after="0" w:line="240" w:lineRule="auto"/>
      </w:pPr>
      <w:r>
        <w:separator/>
      </w:r>
    </w:p>
  </w:footnote>
  <w:footnote w:type="continuationSeparator" w:id="0">
    <w:p w:rsidR="00877D73" w:rsidRDefault="0087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A74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A740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D63" w:rsidRDefault="008A74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93208"/>
    <w:multiLevelType w:val="multilevel"/>
    <w:tmpl w:val="49D2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4C"/>
    <w:rsid w:val="00023678"/>
    <w:rsid w:val="0014766A"/>
    <w:rsid w:val="00163EB5"/>
    <w:rsid w:val="001D6459"/>
    <w:rsid w:val="00227059"/>
    <w:rsid w:val="002B2630"/>
    <w:rsid w:val="002B411F"/>
    <w:rsid w:val="003F6A22"/>
    <w:rsid w:val="00695D10"/>
    <w:rsid w:val="006D41CD"/>
    <w:rsid w:val="00877D73"/>
    <w:rsid w:val="008A740F"/>
    <w:rsid w:val="0093034C"/>
    <w:rsid w:val="0093681E"/>
    <w:rsid w:val="0094060A"/>
    <w:rsid w:val="00BB315B"/>
    <w:rsid w:val="00CF6D8B"/>
    <w:rsid w:val="00D00100"/>
    <w:rsid w:val="00F163D5"/>
    <w:rsid w:val="00F360F0"/>
    <w:rsid w:val="00F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034C"/>
  </w:style>
  <w:style w:type="paragraph" w:styleId="a5">
    <w:name w:val="footer"/>
    <w:basedOn w:val="a"/>
    <w:link w:val="a6"/>
    <w:uiPriority w:val="99"/>
    <w:unhideWhenUsed/>
    <w:rsid w:val="0093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858A0-A0DF-406F-BF47-8E37AC8AA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dcterms:created xsi:type="dcterms:W3CDTF">2019-05-16T11:12:00Z</dcterms:created>
  <dcterms:modified xsi:type="dcterms:W3CDTF">2021-03-15T05:23:00Z</dcterms:modified>
</cp:coreProperties>
</file>